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10" w:rsidRPr="00E54352" w:rsidRDefault="00E77B10" w:rsidP="00E77B10">
      <w:pPr>
        <w:tabs>
          <w:tab w:val="right" w:pos="849"/>
        </w:tabs>
        <w:bidi/>
        <w:ind w:left="282" w:firstLine="142"/>
        <w:rPr>
          <w:rtl/>
        </w:rPr>
      </w:pPr>
      <w:r w:rsidRPr="00E54352">
        <w:rPr>
          <w:rFonts w:hint="cs"/>
          <w:rtl/>
        </w:rPr>
        <w:t>المملكة المغربية</w:t>
      </w:r>
      <w:r w:rsidRPr="00E54352">
        <w:tab/>
      </w:r>
      <w:r w:rsidRPr="00E54352">
        <w:tab/>
      </w:r>
      <w:r w:rsidRPr="00E54352">
        <w:tab/>
      </w:r>
      <w:r w:rsidRPr="00E54352">
        <w:tab/>
      </w:r>
      <w:r w:rsidRPr="00E54352">
        <w:tab/>
      </w:r>
      <w:r>
        <w:rPr>
          <w:rFonts w:hint="cs"/>
          <w:rtl/>
        </w:rPr>
        <w:t xml:space="preserve">                       </w:t>
      </w:r>
      <w:r w:rsidRPr="00E54352">
        <w:rPr>
          <w:rFonts w:hint="cs"/>
          <w:rtl/>
        </w:rPr>
        <w:t>جلسة علنية</w:t>
      </w:r>
    </w:p>
    <w:p w:rsidR="00E77B10" w:rsidRPr="00E54352" w:rsidRDefault="00E77B10" w:rsidP="00E77B10">
      <w:pPr>
        <w:tabs>
          <w:tab w:val="right" w:pos="849"/>
        </w:tabs>
        <w:bidi/>
        <w:rPr>
          <w:b/>
          <w:bCs/>
          <w:rtl/>
          <w:lang w:val="en-US"/>
        </w:rPr>
      </w:pPr>
      <w:r>
        <w:rPr>
          <w:rFonts w:hint="cs"/>
          <w:rtl/>
          <w:lang w:val="en-US"/>
        </w:rPr>
        <w:t xml:space="preserve">       </w:t>
      </w:r>
      <w:proofErr w:type="gramStart"/>
      <w:r w:rsidRPr="00E54352">
        <w:rPr>
          <w:rFonts w:hint="cs"/>
          <w:rtl/>
          <w:lang w:val="en-US"/>
        </w:rPr>
        <w:t>وزارة</w:t>
      </w:r>
      <w:proofErr w:type="gramEnd"/>
      <w:r w:rsidRPr="00E54352">
        <w:rPr>
          <w:rFonts w:hint="cs"/>
          <w:rtl/>
          <w:lang w:val="en-US"/>
        </w:rPr>
        <w:t xml:space="preserve"> الداخلية</w:t>
      </w:r>
    </w:p>
    <w:p w:rsidR="00E77B10" w:rsidRPr="00E54352" w:rsidRDefault="00E77B10" w:rsidP="00E77B10">
      <w:pPr>
        <w:tabs>
          <w:tab w:val="right" w:pos="849"/>
        </w:tabs>
        <w:bidi/>
        <w:ind w:left="282" w:firstLine="142"/>
        <w:rPr>
          <w:rtl/>
        </w:rPr>
      </w:pPr>
      <w:r w:rsidRPr="00E54352">
        <w:rPr>
          <w:rFonts w:hint="cs"/>
          <w:rtl/>
        </w:rPr>
        <w:t xml:space="preserve">جهة </w:t>
      </w:r>
      <w:proofErr w:type="spellStart"/>
      <w:r w:rsidRPr="00E54352">
        <w:rPr>
          <w:rFonts w:hint="cs"/>
          <w:rtl/>
        </w:rPr>
        <w:t>فاس</w:t>
      </w:r>
      <w:proofErr w:type="spellEnd"/>
      <w:r w:rsidRPr="00E54352">
        <w:rPr>
          <w:rFonts w:hint="cs"/>
          <w:rtl/>
        </w:rPr>
        <w:t xml:space="preserve"> مكناس</w:t>
      </w:r>
    </w:p>
    <w:p w:rsidR="00E77B10" w:rsidRPr="00E54352" w:rsidRDefault="00E77B10" w:rsidP="00E77B10">
      <w:pPr>
        <w:tabs>
          <w:tab w:val="right" w:pos="849"/>
        </w:tabs>
        <w:bidi/>
        <w:ind w:left="282" w:firstLine="142"/>
      </w:pPr>
      <w:r w:rsidRPr="00E54352">
        <w:rPr>
          <w:rFonts w:hint="cs"/>
          <w:rtl/>
        </w:rPr>
        <w:t>عمالة مكنـاس</w:t>
      </w:r>
    </w:p>
    <w:p w:rsidR="00E77B10" w:rsidRPr="00E54352" w:rsidRDefault="00E77B10" w:rsidP="00E77B10">
      <w:pPr>
        <w:tabs>
          <w:tab w:val="right" w:pos="849"/>
        </w:tabs>
        <w:bidi/>
        <w:ind w:left="282" w:firstLine="142"/>
        <w:rPr>
          <w:rtl/>
        </w:rPr>
      </w:pPr>
      <w:r w:rsidRPr="00E54352">
        <w:rPr>
          <w:rFonts w:hint="cs"/>
          <w:rtl/>
        </w:rPr>
        <w:t xml:space="preserve">دائرة عين </w:t>
      </w:r>
      <w:proofErr w:type="spellStart"/>
      <w:r w:rsidRPr="00E54352">
        <w:rPr>
          <w:rFonts w:hint="cs"/>
          <w:rtl/>
        </w:rPr>
        <w:t>عرمة</w:t>
      </w:r>
      <w:proofErr w:type="spellEnd"/>
    </w:p>
    <w:p w:rsidR="00E77B10" w:rsidRPr="00E54352" w:rsidRDefault="00E77B10" w:rsidP="00E77B10">
      <w:pPr>
        <w:tabs>
          <w:tab w:val="right" w:pos="849"/>
        </w:tabs>
        <w:bidi/>
        <w:ind w:left="282" w:firstLine="142"/>
        <w:rPr>
          <w:rtl/>
        </w:rPr>
      </w:pPr>
      <w:r w:rsidRPr="00E54352">
        <w:rPr>
          <w:rFonts w:hint="cs"/>
          <w:rtl/>
        </w:rPr>
        <w:t>ق</w:t>
      </w:r>
      <w:r>
        <w:rPr>
          <w:rFonts w:hint="cs"/>
          <w:rtl/>
        </w:rPr>
        <w:t>ـــ</w:t>
      </w:r>
      <w:r w:rsidRPr="00E54352">
        <w:rPr>
          <w:rFonts w:hint="cs"/>
          <w:rtl/>
        </w:rPr>
        <w:t xml:space="preserve">يادة </w:t>
      </w:r>
      <w:proofErr w:type="spellStart"/>
      <w:r>
        <w:rPr>
          <w:rFonts w:hint="cs"/>
          <w:rtl/>
        </w:rPr>
        <w:t>ايت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ولال</w:t>
      </w:r>
      <w:proofErr w:type="spellEnd"/>
    </w:p>
    <w:p w:rsidR="00E77B10" w:rsidRPr="00BC3206" w:rsidRDefault="00E77B10" w:rsidP="00E77B10">
      <w:pPr>
        <w:tabs>
          <w:tab w:val="right" w:pos="849"/>
        </w:tabs>
        <w:bidi/>
        <w:ind w:left="282" w:firstLine="142"/>
        <w:rPr>
          <w:rFonts w:ascii="Andalus" w:hAnsi="Andalus" w:cs="Andalus"/>
          <w:b/>
          <w:bCs/>
          <w:sz w:val="28"/>
          <w:szCs w:val="28"/>
          <w:rtl/>
          <w:lang w:val="en-US"/>
        </w:rPr>
      </w:pPr>
      <w:r w:rsidRPr="00E54352">
        <w:rPr>
          <w:rFonts w:hint="cs"/>
          <w:rtl/>
        </w:rPr>
        <w:t xml:space="preserve">جماعـــــة </w:t>
      </w:r>
      <w:proofErr w:type="spellStart"/>
      <w:r w:rsidRPr="00E54352">
        <w:rPr>
          <w:rFonts w:hint="cs"/>
          <w:rtl/>
        </w:rPr>
        <w:t>آيت</w:t>
      </w:r>
      <w:proofErr w:type="spellEnd"/>
      <w:r>
        <w:rPr>
          <w:rFonts w:hint="cs"/>
          <w:rtl/>
        </w:rPr>
        <w:t xml:space="preserve"> </w:t>
      </w:r>
      <w:proofErr w:type="spellStart"/>
      <w:r w:rsidRPr="00E54352">
        <w:rPr>
          <w:rFonts w:hint="cs"/>
          <w:rtl/>
        </w:rPr>
        <w:t>ولال</w:t>
      </w:r>
      <w:proofErr w:type="spellEnd"/>
    </w:p>
    <w:p w:rsidR="00E77B10" w:rsidRDefault="00E77B10" w:rsidP="00E77B10">
      <w:pPr>
        <w:bidi/>
        <w:ind w:left="991" w:firstLine="425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77B10" w:rsidRPr="004F55B2" w:rsidRDefault="00E77B10" w:rsidP="00E77B10">
      <w:pPr>
        <w:bidi/>
        <w:ind w:left="991" w:firstLine="425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ملخص </w:t>
      </w:r>
      <w:r w:rsidRPr="004F55B2">
        <w:rPr>
          <w:rFonts w:asciiTheme="majorBidi" w:hAnsiTheme="majorBidi" w:cstheme="majorBidi"/>
          <w:sz w:val="28"/>
          <w:szCs w:val="28"/>
          <w:rtl/>
        </w:rPr>
        <w:t xml:space="preserve">محضر اجـتماع مجلس جماعة </w:t>
      </w:r>
      <w:proofErr w:type="spellStart"/>
      <w:r w:rsidRPr="004F55B2">
        <w:rPr>
          <w:rFonts w:asciiTheme="majorBidi" w:hAnsiTheme="majorBidi" w:cstheme="majorBidi" w:hint="cs"/>
          <w:sz w:val="28"/>
          <w:szCs w:val="28"/>
          <w:rtl/>
        </w:rPr>
        <w:t>آ</w:t>
      </w:r>
      <w:r w:rsidRPr="004F55B2">
        <w:rPr>
          <w:rFonts w:asciiTheme="majorBidi" w:hAnsiTheme="majorBidi" w:cstheme="majorBidi"/>
          <w:sz w:val="28"/>
          <w:szCs w:val="28"/>
          <w:rtl/>
        </w:rPr>
        <w:t>يت</w:t>
      </w:r>
      <w:proofErr w:type="spellEnd"/>
      <w:r w:rsidRPr="004F55B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4F55B2">
        <w:rPr>
          <w:rFonts w:asciiTheme="majorBidi" w:hAnsiTheme="majorBidi" w:cstheme="majorBidi"/>
          <w:sz w:val="28"/>
          <w:szCs w:val="28"/>
          <w:rtl/>
        </w:rPr>
        <w:t>ولال</w:t>
      </w:r>
      <w:proofErr w:type="spellEnd"/>
      <w:r w:rsidRPr="004F55B2">
        <w:rPr>
          <w:rFonts w:asciiTheme="majorBidi" w:hAnsiTheme="majorBidi" w:cstheme="majorBidi" w:hint="cs"/>
          <w:sz w:val="28"/>
          <w:szCs w:val="28"/>
          <w:rtl/>
        </w:rPr>
        <w:t xml:space="preserve"> برسم الدورة العادية لشهر</w:t>
      </w:r>
      <w:r>
        <w:rPr>
          <w:rFonts w:asciiTheme="majorBidi" w:hAnsiTheme="majorBidi" w:cstheme="majorBidi" w:hint="cs"/>
          <w:sz w:val="28"/>
          <w:szCs w:val="28"/>
          <w:rtl/>
        </w:rPr>
        <w:t>مــــــــاي</w:t>
      </w:r>
      <w:r w:rsidRPr="004F55B2">
        <w:rPr>
          <w:rFonts w:asciiTheme="majorBidi" w:hAnsiTheme="majorBidi" w:cstheme="majorBidi" w:hint="cs"/>
          <w:sz w:val="28"/>
          <w:szCs w:val="28"/>
          <w:rtl/>
        </w:rPr>
        <w:t>2026المنعقدة يوم الخميس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F55B2">
        <w:rPr>
          <w:rFonts w:asciiTheme="majorBidi" w:hAnsiTheme="majorBidi" w:cstheme="majorBidi" w:hint="cs"/>
          <w:sz w:val="28"/>
          <w:szCs w:val="28"/>
          <w:rtl/>
        </w:rPr>
        <w:t>0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7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مــــــــاي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F55B2">
        <w:rPr>
          <w:rFonts w:asciiTheme="majorBidi" w:hAnsiTheme="majorBidi" w:cstheme="majorBidi" w:hint="cs"/>
          <w:sz w:val="28"/>
          <w:szCs w:val="28"/>
          <w:rtl/>
        </w:rPr>
        <w:t>2026</w:t>
      </w:r>
    </w:p>
    <w:p w:rsidR="00E77B10" w:rsidRPr="004F55B2" w:rsidRDefault="00E77B10" w:rsidP="00E77B10">
      <w:pPr>
        <w:bidi/>
        <w:ind w:left="991" w:firstLine="425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4F55B2">
        <w:rPr>
          <w:rFonts w:asciiTheme="majorBidi" w:hAnsiTheme="majorBidi" w:cstheme="majorBidi"/>
          <w:sz w:val="28"/>
          <w:szCs w:val="28"/>
          <w:rtl/>
        </w:rPr>
        <w:t xml:space="preserve">على الساعة </w:t>
      </w:r>
      <w:r w:rsidRPr="004F55B2">
        <w:rPr>
          <w:rFonts w:asciiTheme="majorBidi" w:hAnsiTheme="majorBidi" w:cstheme="majorBidi" w:hint="cs"/>
          <w:sz w:val="28"/>
          <w:szCs w:val="28"/>
          <w:rtl/>
        </w:rPr>
        <w:t xml:space="preserve">العاشرة </w:t>
      </w:r>
      <w:r w:rsidRPr="004F55B2">
        <w:rPr>
          <w:rFonts w:asciiTheme="majorBidi" w:hAnsiTheme="majorBidi" w:cstheme="majorBidi"/>
          <w:sz w:val="28"/>
          <w:szCs w:val="28"/>
          <w:rtl/>
        </w:rPr>
        <w:t xml:space="preserve">صباحا بمقر جماعة </w:t>
      </w:r>
      <w:proofErr w:type="spellStart"/>
      <w:r w:rsidRPr="004F55B2">
        <w:rPr>
          <w:rFonts w:asciiTheme="majorBidi" w:hAnsiTheme="majorBidi" w:cstheme="majorBidi" w:hint="cs"/>
          <w:sz w:val="28"/>
          <w:szCs w:val="28"/>
          <w:rtl/>
        </w:rPr>
        <w:t>آ</w:t>
      </w:r>
      <w:r w:rsidRPr="004F55B2">
        <w:rPr>
          <w:rFonts w:asciiTheme="majorBidi" w:hAnsiTheme="majorBidi" w:cstheme="majorBidi"/>
          <w:sz w:val="28"/>
          <w:szCs w:val="28"/>
          <w:rtl/>
        </w:rPr>
        <w:t>يـــت</w:t>
      </w:r>
      <w:proofErr w:type="spellEnd"/>
      <w:r w:rsidRPr="004F55B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4F55B2">
        <w:rPr>
          <w:rFonts w:asciiTheme="majorBidi" w:hAnsiTheme="majorBidi" w:cstheme="majorBidi"/>
          <w:sz w:val="28"/>
          <w:szCs w:val="28"/>
          <w:rtl/>
        </w:rPr>
        <w:t>ولال</w:t>
      </w:r>
      <w:proofErr w:type="spellEnd"/>
      <w:r w:rsidRPr="004F55B2">
        <w:rPr>
          <w:rFonts w:asciiTheme="majorBidi" w:hAnsiTheme="majorBidi" w:cstheme="majorBidi"/>
          <w:sz w:val="28"/>
          <w:szCs w:val="28"/>
          <w:rtl/>
        </w:rPr>
        <w:t>.</w:t>
      </w:r>
    </w:p>
    <w:p w:rsidR="00E77B10" w:rsidRPr="008529EF" w:rsidRDefault="00E77B10" w:rsidP="00E77B10">
      <w:pPr>
        <w:bidi/>
        <w:ind w:right="-709"/>
        <w:jc w:val="both"/>
        <w:rPr>
          <w:b/>
          <w:bCs/>
          <w:sz w:val="28"/>
          <w:szCs w:val="28"/>
          <w:u w:val="single"/>
          <w:rtl/>
          <w:lang w:val="en-US"/>
        </w:rPr>
      </w:pPr>
    </w:p>
    <w:p w:rsidR="00E77B10" w:rsidRDefault="00E77B10" w:rsidP="00E77B10">
      <w:pPr>
        <w:bidi/>
        <w:ind w:left="1" w:firstLine="14"/>
        <w:jc w:val="center"/>
        <w:rPr>
          <w:b/>
          <w:bCs/>
          <w:sz w:val="28"/>
          <w:szCs w:val="28"/>
          <w:u w:val="single"/>
          <w:rtl/>
          <w:lang w:val="en-US"/>
        </w:rPr>
      </w:pPr>
      <w:r w:rsidRPr="005A4D68">
        <w:rPr>
          <w:rFonts w:hint="cs"/>
          <w:b/>
          <w:bCs/>
          <w:sz w:val="32"/>
          <w:szCs w:val="32"/>
          <w:u w:val="single"/>
          <w:rtl/>
          <w:lang w:val="en-US"/>
        </w:rPr>
        <w:t>الورقة</w:t>
      </w:r>
      <w:r>
        <w:rPr>
          <w:rFonts w:hint="cs"/>
          <w:b/>
          <w:bCs/>
          <w:sz w:val="28"/>
          <w:szCs w:val="28"/>
          <w:u w:val="single"/>
          <w:rtl/>
          <w:lang w:val="en-US"/>
        </w:rPr>
        <w:t>-</w:t>
      </w:r>
      <w:r w:rsidRPr="005A4D68">
        <w:rPr>
          <w:rFonts w:hint="cs"/>
          <w:b/>
          <w:bCs/>
          <w:sz w:val="32"/>
          <w:szCs w:val="32"/>
          <w:u w:val="single"/>
          <w:rtl/>
          <w:lang w:val="en-US"/>
        </w:rPr>
        <w:t>الحافظة</w:t>
      </w:r>
    </w:p>
    <w:p w:rsidR="00E77B10" w:rsidRPr="00A52AB5" w:rsidRDefault="00E77B10" w:rsidP="00E77B10">
      <w:pPr>
        <w:bidi/>
        <w:ind w:left="1" w:firstLine="14"/>
        <w:jc w:val="center"/>
        <w:rPr>
          <w:b/>
          <w:bCs/>
          <w:sz w:val="20"/>
          <w:szCs w:val="20"/>
          <w:rtl/>
          <w:lang w:val="en-US"/>
        </w:rPr>
      </w:pPr>
    </w:p>
    <w:p w:rsidR="00E77B10" w:rsidRDefault="00E77B10" w:rsidP="00E77B10">
      <w:pPr>
        <w:bidi/>
        <w:ind w:left="991" w:firstLine="425"/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بناء على </w:t>
      </w:r>
      <w:r w:rsidRPr="005F4B74">
        <w:rPr>
          <w:rFonts w:asciiTheme="majorBidi" w:hAnsiTheme="majorBidi" w:cstheme="majorBidi"/>
          <w:sz w:val="28"/>
          <w:szCs w:val="28"/>
          <w:rtl/>
        </w:rPr>
        <w:t xml:space="preserve">القانون التنظيمي رقم 14-113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الصادر بتنفيذه </w:t>
      </w:r>
      <w:r w:rsidRPr="005F4B74">
        <w:rPr>
          <w:rFonts w:asciiTheme="majorBidi" w:hAnsiTheme="majorBidi" w:cstheme="majorBidi"/>
          <w:sz w:val="28"/>
          <w:szCs w:val="28"/>
          <w:rtl/>
        </w:rPr>
        <w:t>الظهير الشريف رقم 85-15-1 الصادر في 20 رمضان 1436 (7يوليو 2015) المتعلق بالجماعات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الترابية</w:t>
      </w:r>
      <w:r w:rsidRPr="005F4B74">
        <w:rPr>
          <w:rFonts w:asciiTheme="majorBidi" w:hAnsiTheme="majorBidi" w:cstheme="majorBidi"/>
          <w:sz w:val="28"/>
          <w:szCs w:val="28"/>
          <w:rtl/>
        </w:rPr>
        <w:t xml:space="preserve"> خاصة المادة 33 منه، عقد مجلس جماعة </w:t>
      </w:r>
      <w:proofErr w:type="spellStart"/>
      <w:r w:rsidRPr="005F4B74">
        <w:rPr>
          <w:rFonts w:asciiTheme="majorBidi" w:hAnsiTheme="majorBidi" w:cstheme="majorBidi"/>
          <w:sz w:val="28"/>
          <w:szCs w:val="28"/>
          <w:rtl/>
        </w:rPr>
        <w:t>ايت</w:t>
      </w:r>
      <w:proofErr w:type="spellEnd"/>
      <w:r w:rsidRPr="005F4B74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F4B74">
        <w:rPr>
          <w:rFonts w:asciiTheme="majorBidi" w:hAnsiTheme="majorBidi" w:cstheme="majorBidi"/>
          <w:sz w:val="28"/>
          <w:szCs w:val="28"/>
          <w:rtl/>
        </w:rPr>
        <w:t>ولال</w:t>
      </w:r>
      <w:proofErr w:type="spellEnd"/>
      <w:r w:rsidRPr="005F4B74">
        <w:rPr>
          <w:rFonts w:asciiTheme="majorBidi" w:hAnsiTheme="majorBidi" w:cstheme="majorBidi"/>
          <w:sz w:val="28"/>
          <w:szCs w:val="28"/>
          <w:rtl/>
        </w:rPr>
        <w:t xml:space="preserve"> دورته </w:t>
      </w:r>
      <w:r w:rsidRPr="005F4B7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العادية </w:t>
      </w:r>
      <w:r w:rsidRPr="005F4B74">
        <w:rPr>
          <w:rFonts w:asciiTheme="majorBidi" w:hAnsiTheme="majorBidi" w:cstheme="majorBidi" w:hint="cs"/>
          <w:sz w:val="28"/>
          <w:szCs w:val="28"/>
          <w:rtl/>
        </w:rPr>
        <w:t xml:space="preserve">لشهر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مــــــــاي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2026</w:t>
      </w:r>
      <w:r w:rsidRPr="005F4B74">
        <w:rPr>
          <w:rFonts w:asciiTheme="majorBidi" w:hAnsiTheme="majorBidi" w:cstheme="majorBidi"/>
          <w:sz w:val="28"/>
          <w:szCs w:val="28"/>
          <w:rtl/>
        </w:rPr>
        <w:t xml:space="preserve"> يـوم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الخميس 07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مــــــــاي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2026</w:t>
      </w:r>
      <w:r w:rsidRPr="005F4B74">
        <w:rPr>
          <w:rFonts w:asciiTheme="majorBidi" w:hAnsiTheme="majorBidi" w:cstheme="majorBidi"/>
          <w:sz w:val="28"/>
          <w:szCs w:val="28"/>
          <w:rtl/>
        </w:rPr>
        <w:t xml:space="preserve"> على الساعة </w:t>
      </w:r>
      <w:r w:rsidRPr="005F4B74">
        <w:rPr>
          <w:rFonts w:asciiTheme="majorBidi" w:hAnsiTheme="majorBidi" w:cstheme="majorBidi" w:hint="cs"/>
          <w:sz w:val="28"/>
          <w:szCs w:val="28"/>
          <w:rtl/>
        </w:rPr>
        <w:t>العاشرة</w:t>
      </w:r>
      <w:r w:rsidRPr="005F4B74">
        <w:rPr>
          <w:rFonts w:asciiTheme="majorBidi" w:hAnsiTheme="majorBidi" w:cstheme="majorBidi"/>
          <w:sz w:val="28"/>
          <w:szCs w:val="28"/>
          <w:rtl/>
        </w:rPr>
        <w:t xml:space="preserve"> صباحا بمقـر جماعة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آ</w:t>
      </w:r>
      <w:r w:rsidRPr="005F4B74">
        <w:rPr>
          <w:rFonts w:asciiTheme="majorBidi" w:hAnsiTheme="majorBidi" w:cstheme="majorBidi"/>
          <w:sz w:val="28"/>
          <w:szCs w:val="28"/>
          <w:rtl/>
        </w:rPr>
        <w:t>يت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5F4B74">
        <w:rPr>
          <w:rFonts w:asciiTheme="majorBidi" w:hAnsiTheme="majorBidi" w:cstheme="majorBidi"/>
          <w:sz w:val="28"/>
          <w:szCs w:val="28"/>
          <w:rtl/>
        </w:rPr>
        <w:t>ولال</w:t>
      </w:r>
      <w:proofErr w:type="spellEnd"/>
      <w:r w:rsidRPr="005F4B74">
        <w:rPr>
          <w:rFonts w:asciiTheme="majorBidi" w:hAnsiTheme="majorBidi" w:cstheme="majorBidi"/>
          <w:sz w:val="28"/>
          <w:szCs w:val="28"/>
          <w:rtl/>
        </w:rPr>
        <w:t xml:space="preserve"> تحت </w:t>
      </w:r>
      <w:r w:rsidRPr="009D1B8F">
        <w:rPr>
          <w:rFonts w:asciiTheme="majorBidi" w:hAnsiTheme="majorBidi" w:cstheme="majorBidi"/>
          <w:sz w:val="28"/>
          <w:szCs w:val="28"/>
          <w:rtl/>
        </w:rPr>
        <w:t xml:space="preserve">رئاسة السيد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خاليد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طويل </w:t>
      </w:r>
      <w:r w:rsidRPr="009D1B8F">
        <w:rPr>
          <w:rFonts w:asciiTheme="majorBidi" w:hAnsiTheme="majorBidi" w:cstheme="majorBidi"/>
          <w:sz w:val="28"/>
          <w:szCs w:val="28"/>
          <w:rtl/>
        </w:rPr>
        <w:t xml:space="preserve">رئيس </w:t>
      </w:r>
      <w:r w:rsidRPr="009D1B8F">
        <w:rPr>
          <w:rFonts w:asciiTheme="majorBidi" w:hAnsiTheme="majorBidi" w:cstheme="majorBidi" w:hint="cs"/>
          <w:sz w:val="28"/>
          <w:szCs w:val="28"/>
          <w:rtl/>
        </w:rPr>
        <w:t xml:space="preserve">المجلس </w:t>
      </w:r>
      <w:r w:rsidRPr="009D1B8F">
        <w:rPr>
          <w:rFonts w:asciiTheme="majorBidi" w:hAnsiTheme="majorBidi" w:cstheme="majorBidi"/>
          <w:sz w:val="28"/>
          <w:szCs w:val="28"/>
          <w:rtl/>
        </w:rPr>
        <w:t xml:space="preserve">وبحضور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السيد </w:t>
      </w:r>
      <w:r w:rsidRPr="009E3CE5">
        <w:rPr>
          <w:rFonts w:asciiTheme="majorBidi" w:hAnsiTheme="majorBidi" w:cstheme="majorBidi" w:hint="cs"/>
          <w:sz w:val="28"/>
          <w:szCs w:val="28"/>
          <w:rtl/>
        </w:rPr>
        <w:t>صلاح الدين عماد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9D1B8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قائد قيادة </w:t>
      </w:r>
      <w:proofErr w:type="spellStart"/>
      <w:r w:rsidRPr="009D1B8F">
        <w:rPr>
          <w:rFonts w:asciiTheme="majorBidi" w:hAnsiTheme="majorBidi" w:cstheme="majorBidi" w:hint="cs"/>
          <w:sz w:val="28"/>
          <w:szCs w:val="28"/>
          <w:rtl/>
          <w:lang w:bidi="ar-MA"/>
        </w:rPr>
        <w:t>ايت</w:t>
      </w:r>
      <w:proofErr w:type="spellEnd"/>
      <w:r w:rsidRPr="009D1B8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Pr="009D1B8F">
        <w:rPr>
          <w:rFonts w:asciiTheme="majorBidi" w:hAnsiTheme="majorBidi" w:cstheme="majorBidi" w:hint="cs"/>
          <w:sz w:val="28"/>
          <w:szCs w:val="28"/>
          <w:rtl/>
          <w:lang w:bidi="ar-MA"/>
        </w:rPr>
        <w:t>ولال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9D1B8F">
        <w:rPr>
          <w:rFonts w:asciiTheme="majorBidi" w:hAnsiTheme="majorBidi" w:cstheme="majorBidi"/>
          <w:sz w:val="28"/>
          <w:szCs w:val="28"/>
          <w:rtl/>
        </w:rPr>
        <w:t>بالإضافة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9D1B8F">
        <w:rPr>
          <w:rFonts w:asciiTheme="majorBidi" w:hAnsiTheme="majorBidi" w:cstheme="majorBidi"/>
          <w:sz w:val="28"/>
          <w:szCs w:val="28"/>
          <w:rtl/>
        </w:rPr>
        <w:t>إلى السادة الأعضاء المستشاريـن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وبعض </w:t>
      </w:r>
      <w:r w:rsidRPr="009D1B8F">
        <w:rPr>
          <w:rFonts w:asciiTheme="majorBidi" w:hAnsiTheme="majorBidi" w:cstheme="majorBidi" w:hint="cs"/>
          <w:sz w:val="28"/>
          <w:szCs w:val="28"/>
          <w:rtl/>
        </w:rPr>
        <w:t>موظفي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D1B8F">
        <w:rPr>
          <w:rFonts w:asciiTheme="majorBidi" w:hAnsiTheme="majorBidi" w:cstheme="majorBidi"/>
          <w:sz w:val="28"/>
          <w:szCs w:val="28"/>
          <w:rtl/>
        </w:rPr>
        <w:t>الجماعة.</w:t>
      </w:r>
    </w:p>
    <w:p w:rsidR="00E77B10" w:rsidRPr="009D1B8F" w:rsidRDefault="00E77B10" w:rsidP="00E77B10">
      <w:pPr>
        <w:bidi/>
        <w:ind w:left="991" w:firstLine="425"/>
        <w:jc w:val="both"/>
        <w:rPr>
          <w:rFonts w:asciiTheme="majorBidi" w:hAnsiTheme="majorBidi" w:cstheme="majorBidi"/>
          <w:sz w:val="28"/>
          <w:szCs w:val="28"/>
        </w:rPr>
      </w:pPr>
    </w:p>
    <w:p w:rsidR="00E77B10" w:rsidRDefault="00E77B10" w:rsidP="00E77B10">
      <w:pPr>
        <w:pStyle w:val="Retraitcorpsdetexte"/>
        <w:spacing w:line="240" w:lineRule="auto"/>
        <w:ind w:left="614" w:right="0" w:firstLine="0"/>
        <w:jc w:val="center"/>
        <w:rPr>
          <w:rFonts w:hint="cs"/>
          <w:rtl/>
        </w:rPr>
      </w:pPr>
      <w:r>
        <w:rPr>
          <w:rFonts w:hint="cs"/>
          <w:rtl/>
        </w:rPr>
        <w:t xml:space="preserve">النقــط المدرجــة بجــدول </w:t>
      </w:r>
      <w:r w:rsidRPr="00D059CD">
        <w:rPr>
          <w:rFonts w:hint="cs"/>
          <w:rtl/>
        </w:rPr>
        <w:t xml:space="preserve">أعمــــــال </w:t>
      </w:r>
      <w:r>
        <w:rPr>
          <w:rFonts w:hint="cs"/>
          <w:rtl/>
        </w:rPr>
        <w:t xml:space="preserve"> هذه الدورة </w:t>
      </w:r>
      <w:r w:rsidRPr="00D059CD">
        <w:rPr>
          <w:rFonts w:hint="cs"/>
          <w:rtl/>
        </w:rPr>
        <w:t>هـــي :</w:t>
      </w:r>
    </w:p>
    <w:p w:rsidR="00E77B10" w:rsidRDefault="00E77B10" w:rsidP="00E77B10">
      <w:pPr>
        <w:pStyle w:val="Retraitcorpsdetexte"/>
        <w:spacing w:line="240" w:lineRule="auto"/>
        <w:ind w:left="614" w:right="0" w:firstLine="0"/>
        <w:jc w:val="center"/>
        <w:rPr>
          <w:rtl/>
        </w:rPr>
      </w:pPr>
    </w:p>
    <w:tbl>
      <w:tblPr>
        <w:tblStyle w:val="Grilledutableau"/>
        <w:bidiVisual/>
        <w:tblW w:w="10752" w:type="dxa"/>
        <w:jc w:val="center"/>
        <w:tblInd w:w="-1573" w:type="dxa"/>
        <w:tblLook w:val="04A0"/>
      </w:tblPr>
      <w:tblGrid>
        <w:gridCol w:w="1831"/>
        <w:gridCol w:w="8921"/>
      </w:tblGrid>
      <w:tr w:rsidR="00E77B10" w:rsidRPr="003A3685" w:rsidTr="00350C93">
        <w:trPr>
          <w:trHeight w:val="583"/>
          <w:jc w:val="center"/>
        </w:trPr>
        <w:tc>
          <w:tcPr>
            <w:tcW w:w="1831" w:type="dxa"/>
          </w:tcPr>
          <w:p w:rsidR="00E77B10" w:rsidRPr="00A93940" w:rsidRDefault="00E77B10" w:rsidP="00350C93">
            <w:pPr>
              <w:pStyle w:val="Sansinterligne"/>
              <w:bidi/>
              <w:spacing w:before="120"/>
              <w:jc w:val="right"/>
              <w:rPr>
                <w:sz w:val="28"/>
                <w:szCs w:val="28"/>
                <w:rtl/>
              </w:rPr>
            </w:pPr>
            <w:bookmarkStart w:id="0" w:name="_Hlk187933493"/>
            <w:proofErr w:type="gramStart"/>
            <w:r w:rsidRPr="00A93940">
              <w:rPr>
                <w:rFonts w:hint="cs"/>
                <w:sz w:val="28"/>
                <w:szCs w:val="28"/>
                <w:rtl/>
              </w:rPr>
              <w:t>النقطة</w:t>
            </w:r>
            <w:proofErr w:type="gramEnd"/>
            <w:r w:rsidRPr="00A93940">
              <w:rPr>
                <w:rFonts w:hint="cs"/>
                <w:sz w:val="28"/>
                <w:szCs w:val="28"/>
                <w:rtl/>
              </w:rPr>
              <w:t xml:space="preserve"> الأولى:</w:t>
            </w:r>
          </w:p>
        </w:tc>
        <w:tc>
          <w:tcPr>
            <w:tcW w:w="8921" w:type="dxa"/>
          </w:tcPr>
          <w:p w:rsidR="00E77B10" w:rsidRPr="00E77B10" w:rsidRDefault="00E77B10" w:rsidP="00E77B10">
            <w:pPr>
              <w:pStyle w:val="Sansinterligne"/>
              <w:bidi/>
              <w:rPr>
                <w:rStyle w:val="lev"/>
                <w:b w:val="0"/>
                <w:bCs w:val="0"/>
                <w:rtl/>
              </w:rPr>
            </w:pPr>
            <w:r w:rsidRPr="00E77B10">
              <w:rPr>
                <w:rStyle w:val="lev"/>
                <w:rFonts w:hint="cs"/>
                <w:sz w:val="28"/>
                <w:rtl/>
              </w:rPr>
              <w:t xml:space="preserve">الدراسة والمصادقة على قرار تخطيط حدود الطرق العمومية رقم: 175 و 223  و مقطع الطريق الوطنية رقم:6 بجماعة </w:t>
            </w:r>
            <w:proofErr w:type="spellStart"/>
            <w:r w:rsidRPr="00E77B10">
              <w:rPr>
                <w:rStyle w:val="lev"/>
                <w:rFonts w:hint="cs"/>
                <w:sz w:val="28"/>
                <w:rtl/>
              </w:rPr>
              <w:t>ايت</w:t>
            </w:r>
            <w:proofErr w:type="spellEnd"/>
            <w:r w:rsidRPr="00E77B10">
              <w:rPr>
                <w:rStyle w:val="lev"/>
                <w:rFonts w:hint="cs"/>
                <w:sz w:val="28"/>
                <w:rtl/>
              </w:rPr>
              <w:t xml:space="preserve"> </w:t>
            </w:r>
            <w:proofErr w:type="spellStart"/>
            <w:r w:rsidRPr="00E77B10">
              <w:rPr>
                <w:rStyle w:val="lev"/>
                <w:rFonts w:hint="cs"/>
                <w:sz w:val="28"/>
                <w:rtl/>
              </w:rPr>
              <w:t>ولال</w:t>
            </w:r>
            <w:proofErr w:type="spellEnd"/>
            <w:r w:rsidRPr="00E77B10">
              <w:rPr>
                <w:rStyle w:val="lev"/>
                <w:rFonts w:hint="cs"/>
                <w:sz w:val="28"/>
                <w:rtl/>
              </w:rPr>
              <w:t xml:space="preserve"> و</w:t>
            </w:r>
            <w:r w:rsidRPr="00E77B10">
              <w:rPr>
                <w:rStyle w:val="lev"/>
                <w:sz w:val="28"/>
                <w:rtl/>
              </w:rPr>
              <w:t xml:space="preserve"> تحديد</w:t>
            </w:r>
            <w:r w:rsidRPr="00E77B10">
              <w:rPr>
                <w:rStyle w:val="lev"/>
                <w:rFonts w:hint="cs"/>
                <w:sz w:val="28"/>
                <w:rtl/>
              </w:rPr>
              <w:t xml:space="preserve"> </w:t>
            </w:r>
            <w:r w:rsidRPr="00E77B10">
              <w:rPr>
                <w:rStyle w:val="lev"/>
                <w:sz w:val="28"/>
                <w:rtl/>
              </w:rPr>
              <w:t>الأراضي المراد نزع ملكيتها للمنفعة العا</w:t>
            </w:r>
            <w:r w:rsidRPr="00E77B10">
              <w:rPr>
                <w:rStyle w:val="lev"/>
                <w:rFonts w:hint="cs"/>
                <w:sz w:val="28"/>
                <w:rtl/>
              </w:rPr>
              <w:t>مة.</w:t>
            </w:r>
          </w:p>
        </w:tc>
      </w:tr>
      <w:tr w:rsidR="00E77B10" w:rsidRPr="003A3685" w:rsidTr="00350C93">
        <w:trPr>
          <w:trHeight w:val="548"/>
          <w:jc w:val="center"/>
        </w:trPr>
        <w:tc>
          <w:tcPr>
            <w:tcW w:w="1831" w:type="dxa"/>
          </w:tcPr>
          <w:p w:rsidR="00E77B10" w:rsidRPr="00A93940" w:rsidRDefault="00E77B10" w:rsidP="00350C93">
            <w:pPr>
              <w:pStyle w:val="Sansinterligne"/>
              <w:bidi/>
              <w:spacing w:before="120"/>
              <w:jc w:val="right"/>
              <w:rPr>
                <w:sz w:val="28"/>
                <w:szCs w:val="28"/>
                <w:rtl/>
              </w:rPr>
            </w:pPr>
            <w:r w:rsidRPr="00A93940">
              <w:rPr>
                <w:rFonts w:hint="cs"/>
                <w:sz w:val="28"/>
                <w:szCs w:val="28"/>
                <w:rtl/>
              </w:rPr>
              <w:t>النقطة الثانية:</w:t>
            </w:r>
          </w:p>
        </w:tc>
        <w:tc>
          <w:tcPr>
            <w:tcW w:w="8921" w:type="dxa"/>
          </w:tcPr>
          <w:p w:rsidR="00E77B10" w:rsidRPr="00E77B10" w:rsidRDefault="00E77B10" w:rsidP="00E77B10">
            <w:pPr>
              <w:pStyle w:val="Sansinterligne"/>
              <w:bidi/>
              <w:rPr>
                <w:rStyle w:val="lev"/>
                <w:sz w:val="28"/>
                <w:rtl/>
              </w:rPr>
            </w:pPr>
            <w:r w:rsidRPr="00E77B10">
              <w:rPr>
                <w:rStyle w:val="lev"/>
                <w:rFonts w:hint="cs"/>
                <w:sz w:val="28"/>
                <w:rtl/>
              </w:rPr>
              <w:t>الدراسة والمصادقة على اتفاقية شراكة وتعاون بين جامعة مولاي إسماعيل</w:t>
            </w:r>
            <w:r w:rsidRPr="00E77B10">
              <w:rPr>
                <w:rStyle w:val="lev"/>
                <w:sz w:val="28"/>
              </w:rPr>
              <w:t xml:space="preserve"> </w:t>
            </w:r>
            <w:r w:rsidRPr="00E77B10">
              <w:rPr>
                <w:rStyle w:val="lev"/>
                <w:rFonts w:hint="cs"/>
                <w:sz w:val="28"/>
                <w:rtl/>
              </w:rPr>
              <w:t xml:space="preserve">وجماعة </w:t>
            </w:r>
            <w:proofErr w:type="spellStart"/>
            <w:r w:rsidRPr="00E77B10">
              <w:rPr>
                <w:rStyle w:val="lev"/>
                <w:rFonts w:hint="cs"/>
                <w:sz w:val="28"/>
                <w:rtl/>
              </w:rPr>
              <w:t>ايت</w:t>
            </w:r>
            <w:proofErr w:type="spellEnd"/>
            <w:r w:rsidRPr="00E77B10">
              <w:rPr>
                <w:rStyle w:val="lev"/>
                <w:rFonts w:hint="cs"/>
                <w:sz w:val="28"/>
                <w:rtl/>
              </w:rPr>
              <w:t xml:space="preserve"> </w:t>
            </w:r>
            <w:proofErr w:type="spellStart"/>
            <w:r w:rsidRPr="00E77B10">
              <w:rPr>
                <w:rStyle w:val="lev"/>
                <w:rFonts w:hint="cs"/>
                <w:sz w:val="28"/>
                <w:rtl/>
              </w:rPr>
              <w:t>ولال</w:t>
            </w:r>
            <w:proofErr w:type="spellEnd"/>
            <w:r w:rsidRPr="00E77B10">
              <w:rPr>
                <w:rStyle w:val="lev"/>
                <w:rFonts w:hint="cs"/>
                <w:sz w:val="28"/>
                <w:rtl/>
              </w:rPr>
              <w:t xml:space="preserve"> تتعلق بتنظيم مباريات توظيف لفائدة جماعة </w:t>
            </w:r>
            <w:proofErr w:type="spellStart"/>
            <w:r w:rsidRPr="00E77B10">
              <w:rPr>
                <w:rStyle w:val="lev"/>
                <w:rFonts w:hint="cs"/>
                <w:sz w:val="28"/>
                <w:rtl/>
              </w:rPr>
              <w:t>ايت</w:t>
            </w:r>
            <w:proofErr w:type="spellEnd"/>
            <w:r w:rsidRPr="00E77B10">
              <w:rPr>
                <w:rStyle w:val="lev"/>
                <w:rFonts w:hint="cs"/>
                <w:sz w:val="28"/>
                <w:rtl/>
              </w:rPr>
              <w:t xml:space="preserve"> </w:t>
            </w:r>
            <w:proofErr w:type="spellStart"/>
            <w:r w:rsidRPr="00E77B10">
              <w:rPr>
                <w:rStyle w:val="lev"/>
                <w:rFonts w:hint="cs"/>
                <w:sz w:val="28"/>
                <w:rtl/>
              </w:rPr>
              <w:t>ولال</w:t>
            </w:r>
            <w:proofErr w:type="spellEnd"/>
            <w:r w:rsidRPr="00E77B10">
              <w:rPr>
                <w:rStyle w:val="lev"/>
                <w:rFonts w:hint="cs"/>
                <w:sz w:val="28"/>
                <w:rtl/>
              </w:rPr>
              <w:t>.</w:t>
            </w:r>
          </w:p>
        </w:tc>
      </w:tr>
      <w:tr w:rsidR="00E77B10" w:rsidRPr="003A3685" w:rsidTr="00350C93">
        <w:trPr>
          <w:trHeight w:val="480"/>
          <w:jc w:val="center"/>
        </w:trPr>
        <w:tc>
          <w:tcPr>
            <w:tcW w:w="1831" w:type="dxa"/>
          </w:tcPr>
          <w:p w:rsidR="00E77B10" w:rsidRPr="00A93940" w:rsidRDefault="00E77B10" w:rsidP="00350C93">
            <w:pPr>
              <w:pStyle w:val="Sansinterligne"/>
              <w:bidi/>
              <w:spacing w:before="120"/>
              <w:jc w:val="right"/>
              <w:rPr>
                <w:sz w:val="28"/>
                <w:szCs w:val="28"/>
                <w:rtl/>
              </w:rPr>
            </w:pPr>
            <w:proofErr w:type="gramStart"/>
            <w:r w:rsidRPr="00A93940">
              <w:rPr>
                <w:rFonts w:hint="cs"/>
                <w:sz w:val="28"/>
                <w:szCs w:val="28"/>
                <w:rtl/>
              </w:rPr>
              <w:t>النقطة</w:t>
            </w:r>
            <w:proofErr w:type="gramEnd"/>
            <w:r w:rsidRPr="00A93940">
              <w:rPr>
                <w:rFonts w:hint="cs"/>
                <w:sz w:val="28"/>
                <w:szCs w:val="28"/>
                <w:rtl/>
              </w:rPr>
              <w:t xml:space="preserve"> الثالثة:</w:t>
            </w:r>
          </w:p>
        </w:tc>
        <w:tc>
          <w:tcPr>
            <w:tcW w:w="8921" w:type="dxa"/>
          </w:tcPr>
          <w:p w:rsidR="00E77B10" w:rsidRPr="00E77B10" w:rsidRDefault="00E77B10" w:rsidP="00E77B10">
            <w:pPr>
              <w:pStyle w:val="Sansinterligne"/>
              <w:bidi/>
              <w:rPr>
                <w:rStyle w:val="lev"/>
                <w:sz w:val="28"/>
              </w:rPr>
            </w:pPr>
            <w:r w:rsidRPr="00E77B10">
              <w:rPr>
                <w:rStyle w:val="lev"/>
                <w:rFonts w:hint="cs"/>
                <w:sz w:val="28"/>
                <w:rtl/>
              </w:rPr>
              <w:t>الدراسة والمصادقة على جدول توزيع المساعدات و الدعم لفائدة الجمعيات .</w:t>
            </w:r>
          </w:p>
        </w:tc>
      </w:tr>
      <w:tr w:rsidR="00E77B10" w:rsidRPr="003A3685" w:rsidTr="00350C93">
        <w:trPr>
          <w:trHeight w:val="465"/>
          <w:jc w:val="center"/>
        </w:trPr>
        <w:tc>
          <w:tcPr>
            <w:tcW w:w="1831" w:type="dxa"/>
          </w:tcPr>
          <w:p w:rsidR="00E77B10" w:rsidRPr="00A93940" w:rsidRDefault="00E77B10" w:rsidP="00350C93">
            <w:pPr>
              <w:pStyle w:val="Sansinterligne"/>
              <w:bidi/>
              <w:spacing w:before="120"/>
              <w:jc w:val="right"/>
              <w:rPr>
                <w:sz w:val="28"/>
                <w:szCs w:val="28"/>
                <w:rtl/>
              </w:rPr>
            </w:pPr>
            <w:proofErr w:type="gramStart"/>
            <w:r w:rsidRPr="00A93940">
              <w:rPr>
                <w:rFonts w:hint="cs"/>
                <w:sz w:val="28"/>
                <w:szCs w:val="28"/>
                <w:rtl/>
              </w:rPr>
              <w:t>النقطة</w:t>
            </w:r>
            <w:proofErr w:type="gramEnd"/>
            <w:r w:rsidRPr="00A93940">
              <w:rPr>
                <w:rFonts w:hint="cs"/>
                <w:sz w:val="28"/>
                <w:szCs w:val="28"/>
                <w:rtl/>
              </w:rPr>
              <w:t xml:space="preserve"> الرابعة:</w:t>
            </w:r>
          </w:p>
        </w:tc>
        <w:tc>
          <w:tcPr>
            <w:tcW w:w="8921" w:type="dxa"/>
          </w:tcPr>
          <w:p w:rsidR="00E77B10" w:rsidRPr="00E77B10" w:rsidRDefault="00E77B10" w:rsidP="00E77B10">
            <w:pPr>
              <w:pStyle w:val="Sansinterligne"/>
              <w:bidi/>
              <w:rPr>
                <w:rStyle w:val="lev"/>
                <w:sz w:val="28"/>
                <w:rtl/>
              </w:rPr>
            </w:pPr>
            <w:r w:rsidRPr="00E77B10">
              <w:rPr>
                <w:rStyle w:val="lev"/>
                <w:rFonts w:hint="cs"/>
                <w:sz w:val="28"/>
                <w:rtl/>
              </w:rPr>
              <w:t xml:space="preserve">الدراسة والمصادقة على تحويل </w:t>
            </w:r>
            <w:proofErr w:type="spellStart"/>
            <w:r w:rsidRPr="00E77B10">
              <w:rPr>
                <w:rStyle w:val="lev"/>
                <w:rFonts w:hint="cs"/>
                <w:sz w:val="28"/>
                <w:rtl/>
              </w:rPr>
              <w:t>اعتمادات</w:t>
            </w:r>
            <w:proofErr w:type="spellEnd"/>
            <w:r w:rsidRPr="00E77B10">
              <w:rPr>
                <w:rStyle w:val="lev"/>
                <w:rFonts w:hint="cs"/>
                <w:sz w:val="28"/>
                <w:rtl/>
              </w:rPr>
              <w:t xml:space="preserve"> بميزانية التسيير.</w:t>
            </w:r>
          </w:p>
        </w:tc>
      </w:tr>
      <w:tr w:rsidR="00E77B10" w:rsidRPr="003A3685" w:rsidTr="00350C93">
        <w:trPr>
          <w:trHeight w:val="745"/>
          <w:jc w:val="center"/>
        </w:trPr>
        <w:tc>
          <w:tcPr>
            <w:tcW w:w="1831" w:type="dxa"/>
          </w:tcPr>
          <w:p w:rsidR="00E77B10" w:rsidRPr="00A93940" w:rsidRDefault="00E77B10" w:rsidP="00350C93">
            <w:pPr>
              <w:pStyle w:val="Sansinterligne"/>
              <w:bidi/>
              <w:spacing w:before="120"/>
              <w:jc w:val="right"/>
              <w:rPr>
                <w:sz w:val="28"/>
                <w:szCs w:val="28"/>
                <w:rtl/>
              </w:rPr>
            </w:pPr>
            <w:proofErr w:type="gramStart"/>
            <w:r w:rsidRPr="00A93940">
              <w:rPr>
                <w:rFonts w:hint="cs"/>
                <w:sz w:val="28"/>
                <w:szCs w:val="28"/>
                <w:rtl/>
              </w:rPr>
              <w:t>النقطة</w:t>
            </w:r>
            <w:proofErr w:type="gramEnd"/>
            <w:r w:rsidRPr="00A93940">
              <w:rPr>
                <w:rFonts w:hint="cs"/>
                <w:sz w:val="28"/>
                <w:szCs w:val="28"/>
                <w:rtl/>
              </w:rPr>
              <w:t xml:space="preserve"> الخامسة:</w:t>
            </w:r>
          </w:p>
        </w:tc>
        <w:tc>
          <w:tcPr>
            <w:tcW w:w="8921" w:type="dxa"/>
          </w:tcPr>
          <w:p w:rsidR="00E77B10" w:rsidRPr="00840DD5" w:rsidRDefault="00E77B10" w:rsidP="00350C93">
            <w:pPr>
              <w:pStyle w:val="Sansinterligne"/>
              <w:bidi/>
              <w:rPr>
                <w:rStyle w:val="lev"/>
                <w:b w:val="0"/>
                <w:bCs w:val="0"/>
                <w:sz w:val="28"/>
                <w:rtl/>
              </w:rPr>
            </w:pPr>
            <w:r w:rsidRPr="00840DD5">
              <w:rPr>
                <w:rStyle w:val="lev"/>
                <w:rFonts w:hint="cs"/>
                <w:sz w:val="28"/>
                <w:rtl/>
              </w:rPr>
              <w:t xml:space="preserve">الدراسة و المصادقة على اتفاقية شراكة بين مديرية الشؤون القروية وعمالة مكناس ومجلس عمالة مكناس ومندوبية وزارة الصحة والحماية الاجتماعية وجماعة سيدي عبد الله الخياط و جماعة </w:t>
            </w:r>
            <w:proofErr w:type="spellStart"/>
            <w:r w:rsidRPr="00840DD5">
              <w:rPr>
                <w:rStyle w:val="lev"/>
                <w:rFonts w:hint="cs"/>
                <w:sz w:val="28"/>
                <w:rtl/>
              </w:rPr>
              <w:t>الدخيسة</w:t>
            </w:r>
            <w:proofErr w:type="spellEnd"/>
            <w:r w:rsidRPr="00840DD5">
              <w:rPr>
                <w:rStyle w:val="lev"/>
                <w:rFonts w:hint="cs"/>
                <w:sz w:val="28"/>
                <w:rtl/>
              </w:rPr>
              <w:t xml:space="preserve"> و جماعة سيدي سليمان مول </w:t>
            </w:r>
            <w:proofErr w:type="spellStart"/>
            <w:r w:rsidRPr="00840DD5">
              <w:rPr>
                <w:rStyle w:val="lev"/>
                <w:rFonts w:hint="cs"/>
                <w:sz w:val="28"/>
                <w:rtl/>
              </w:rPr>
              <w:t>الكيفان</w:t>
            </w:r>
            <w:proofErr w:type="spellEnd"/>
            <w:r w:rsidRPr="00840DD5">
              <w:rPr>
                <w:rStyle w:val="lev"/>
                <w:rFonts w:hint="cs"/>
                <w:sz w:val="28"/>
                <w:rtl/>
              </w:rPr>
              <w:t xml:space="preserve"> وجماعة عين الجمعة و جماعة </w:t>
            </w:r>
            <w:proofErr w:type="spellStart"/>
            <w:r w:rsidRPr="00840DD5">
              <w:rPr>
                <w:rStyle w:val="lev"/>
                <w:rFonts w:hint="cs"/>
                <w:sz w:val="28"/>
                <w:rtl/>
              </w:rPr>
              <w:t>ايت</w:t>
            </w:r>
            <w:proofErr w:type="spellEnd"/>
            <w:r w:rsidRPr="00840DD5">
              <w:rPr>
                <w:rStyle w:val="lev"/>
                <w:rFonts w:hint="cs"/>
                <w:sz w:val="28"/>
                <w:rtl/>
              </w:rPr>
              <w:t xml:space="preserve"> </w:t>
            </w:r>
            <w:proofErr w:type="spellStart"/>
            <w:r w:rsidRPr="00840DD5">
              <w:rPr>
                <w:rStyle w:val="lev"/>
                <w:rFonts w:hint="cs"/>
                <w:sz w:val="28"/>
                <w:rtl/>
              </w:rPr>
              <w:t>ولال</w:t>
            </w:r>
            <w:proofErr w:type="spellEnd"/>
            <w:r w:rsidRPr="00840DD5">
              <w:rPr>
                <w:rStyle w:val="lev"/>
                <w:rFonts w:hint="cs"/>
                <w:sz w:val="28"/>
                <w:rtl/>
              </w:rPr>
              <w:t xml:space="preserve"> وجماعة دار أم السلطان من أجل اقتناء 6 سيارات الإسعاف لفائدة الأشخاص المنحدرين من هذه الجماعات.</w:t>
            </w:r>
          </w:p>
        </w:tc>
      </w:tr>
      <w:tr w:rsidR="00E77B10" w:rsidRPr="003A3685" w:rsidTr="00350C93">
        <w:trPr>
          <w:trHeight w:val="745"/>
          <w:jc w:val="center"/>
        </w:trPr>
        <w:tc>
          <w:tcPr>
            <w:tcW w:w="1831" w:type="dxa"/>
          </w:tcPr>
          <w:p w:rsidR="00E77B10" w:rsidRPr="00A93940" w:rsidRDefault="00E77B10" w:rsidP="00350C93">
            <w:pPr>
              <w:pStyle w:val="Sansinterligne"/>
              <w:bidi/>
              <w:spacing w:before="120"/>
              <w:jc w:val="right"/>
              <w:rPr>
                <w:sz w:val="28"/>
                <w:szCs w:val="28"/>
                <w:rtl/>
              </w:rPr>
            </w:pPr>
            <w:proofErr w:type="gramStart"/>
            <w:r w:rsidRPr="00A93940">
              <w:rPr>
                <w:rFonts w:hint="cs"/>
                <w:sz w:val="28"/>
                <w:szCs w:val="28"/>
                <w:rtl/>
              </w:rPr>
              <w:t>النقطة</w:t>
            </w:r>
            <w:proofErr w:type="gramEnd"/>
            <w:r w:rsidRPr="00A93940">
              <w:rPr>
                <w:rFonts w:hint="cs"/>
                <w:sz w:val="28"/>
                <w:szCs w:val="28"/>
                <w:rtl/>
              </w:rPr>
              <w:t xml:space="preserve"> السادسة:</w:t>
            </w:r>
          </w:p>
        </w:tc>
        <w:tc>
          <w:tcPr>
            <w:tcW w:w="8921" w:type="dxa"/>
          </w:tcPr>
          <w:p w:rsidR="00E77B10" w:rsidRPr="00A93940" w:rsidRDefault="00E77B10" w:rsidP="00E77B10">
            <w:pPr>
              <w:pStyle w:val="Sansinterligne"/>
              <w:bidi/>
              <w:rPr>
                <w:rStyle w:val="lev"/>
                <w:b w:val="0"/>
                <w:bCs w:val="0"/>
                <w:sz w:val="28"/>
                <w:szCs w:val="28"/>
                <w:rtl/>
              </w:rPr>
            </w:pPr>
            <w:r w:rsidRPr="00E77B10">
              <w:rPr>
                <w:rStyle w:val="lev"/>
                <w:rFonts w:hint="cs"/>
                <w:sz w:val="28"/>
                <w:rtl/>
              </w:rPr>
              <w:t xml:space="preserve">الدراسة و المصادقة على مشروع اتفاقية شراكة بين عمالة مكناس و جماعة </w:t>
            </w:r>
            <w:proofErr w:type="spellStart"/>
            <w:r w:rsidRPr="00E77B10">
              <w:rPr>
                <w:rStyle w:val="lev"/>
                <w:rFonts w:hint="cs"/>
                <w:sz w:val="28"/>
                <w:rtl/>
              </w:rPr>
              <w:t>ايت</w:t>
            </w:r>
            <w:proofErr w:type="spellEnd"/>
            <w:r w:rsidRPr="00E77B10">
              <w:rPr>
                <w:rStyle w:val="lev"/>
                <w:rFonts w:hint="cs"/>
                <w:sz w:val="28"/>
                <w:rtl/>
              </w:rPr>
              <w:t xml:space="preserve"> </w:t>
            </w:r>
            <w:proofErr w:type="spellStart"/>
            <w:r w:rsidRPr="00E77B10">
              <w:rPr>
                <w:rStyle w:val="lev"/>
                <w:rFonts w:hint="cs"/>
                <w:sz w:val="28"/>
                <w:rtl/>
              </w:rPr>
              <w:t>ولال</w:t>
            </w:r>
            <w:proofErr w:type="spellEnd"/>
            <w:r w:rsidRPr="00E77B10">
              <w:rPr>
                <w:rStyle w:val="lev"/>
                <w:rFonts w:hint="cs"/>
                <w:sz w:val="28"/>
                <w:rtl/>
              </w:rPr>
              <w:t xml:space="preserve"> و المندوبية الإقليمية للتعاون الوطني بمكناس و جمعية مؤسسة الرعاية الاجتماعية دار الطالبة عين </w:t>
            </w:r>
            <w:proofErr w:type="spellStart"/>
            <w:r w:rsidRPr="00E77B10">
              <w:rPr>
                <w:rStyle w:val="lev"/>
                <w:rFonts w:hint="cs"/>
                <w:sz w:val="28"/>
                <w:rtl/>
              </w:rPr>
              <w:t>عرمة</w:t>
            </w:r>
            <w:proofErr w:type="spellEnd"/>
            <w:r w:rsidRPr="00E77B10">
              <w:rPr>
                <w:rStyle w:val="lev"/>
                <w:sz w:val="28"/>
              </w:rPr>
              <w:t xml:space="preserve"> .</w:t>
            </w:r>
          </w:p>
        </w:tc>
      </w:tr>
      <w:bookmarkEnd w:id="0"/>
    </w:tbl>
    <w:p w:rsidR="00E77B10" w:rsidRDefault="00E77B10" w:rsidP="00E77B10">
      <w:pPr>
        <w:pStyle w:val="Retraitcorpsdetexte"/>
        <w:spacing w:line="240" w:lineRule="auto"/>
        <w:ind w:left="614" w:right="0" w:firstLine="0"/>
        <w:rPr>
          <w:rFonts w:hint="cs"/>
          <w:rtl/>
          <w:lang w:val="fr-FR"/>
        </w:rPr>
      </w:pPr>
    </w:p>
    <w:p w:rsidR="00E77B10" w:rsidRPr="00E77B10" w:rsidRDefault="00E77B10" w:rsidP="00E77B10">
      <w:pPr>
        <w:bidi/>
        <w:ind w:left="-1"/>
        <w:jc w:val="center"/>
        <w:rPr>
          <w:sz w:val="28"/>
          <w:szCs w:val="28"/>
        </w:rPr>
      </w:pPr>
      <w:proofErr w:type="gramStart"/>
      <w:r w:rsidRPr="00E77B10">
        <w:rPr>
          <w:rFonts w:hint="cs"/>
          <w:sz w:val="28"/>
          <w:szCs w:val="28"/>
          <w:rtl/>
        </w:rPr>
        <w:t>وبعد</w:t>
      </w:r>
      <w:proofErr w:type="gramEnd"/>
      <w:r w:rsidRPr="00E77B10">
        <w:rPr>
          <w:rFonts w:hint="cs"/>
          <w:sz w:val="28"/>
          <w:szCs w:val="28"/>
          <w:rtl/>
        </w:rPr>
        <w:t xml:space="preserve"> الاستماع إلى قراءة البرقية المرفوعة إلى صاحب الجلالة نصره الله وأيده، رفعت الجلسة على الساعة الثانية عشرة والنصف بعد الزوال.</w:t>
      </w:r>
    </w:p>
    <w:p w:rsidR="00E77B10" w:rsidRPr="00E77B10" w:rsidRDefault="00E77B10" w:rsidP="00E77B10">
      <w:pPr>
        <w:pStyle w:val="Retraitcorpsdetexte"/>
        <w:spacing w:line="240" w:lineRule="auto"/>
        <w:ind w:left="614" w:right="0" w:firstLine="0"/>
        <w:jc w:val="center"/>
        <w:rPr>
          <w:sz w:val="40"/>
          <w:szCs w:val="36"/>
          <w:rtl/>
          <w:lang w:val="fr-FR"/>
        </w:rPr>
      </w:pPr>
    </w:p>
    <w:p w:rsidR="00A40103" w:rsidRPr="00E77B10" w:rsidRDefault="00A40103" w:rsidP="00E77B10">
      <w:pPr>
        <w:bidi/>
        <w:rPr>
          <w:lang w:bidi="ar-MA"/>
        </w:rPr>
      </w:pPr>
    </w:p>
    <w:sectPr w:rsidR="00A40103" w:rsidRPr="00E77B10" w:rsidSect="00E77B1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E77B10"/>
    <w:rsid w:val="00694720"/>
    <w:rsid w:val="00A40103"/>
    <w:rsid w:val="00E77B10"/>
    <w:rsid w:val="00EA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10"/>
    <w:pPr>
      <w:spacing w:after="0" w:line="240" w:lineRule="auto"/>
    </w:pPr>
    <w:rPr>
      <w:rFonts w:eastAsiaTheme="minorEastAsia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unhideWhenUsed/>
    <w:rsid w:val="00E77B10"/>
    <w:pPr>
      <w:bidi/>
      <w:spacing w:line="276" w:lineRule="auto"/>
      <w:ind w:left="680" w:right="426" w:hanging="426"/>
      <w:jc w:val="both"/>
    </w:pPr>
    <w:rPr>
      <w:rFonts w:ascii="Times New Roman" w:eastAsia="Times New Roman" w:hAnsi="Times New Roman" w:cs="Arabic Transparent"/>
      <w:b/>
      <w:bCs/>
      <w:sz w:val="32"/>
      <w:szCs w:val="32"/>
      <w:u w:val="single"/>
      <w:lang w:val="en-US" w:eastAsia="fr-FR" w:bidi="ar-M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E77B10"/>
    <w:rPr>
      <w:rFonts w:ascii="Times New Roman" w:eastAsia="Times New Roman" w:hAnsi="Times New Roman" w:cs="Arabic Transparent"/>
      <w:b/>
      <w:bCs/>
      <w:kern w:val="0"/>
      <w:sz w:val="32"/>
      <w:szCs w:val="32"/>
      <w:u w:val="single"/>
      <w:lang w:val="en-US" w:eastAsia="fr-FR" w:bidi="ar-MA"/>
    </w:rPr>
  </w:style>
  <w:style w:type="table" w:styleId="Grilledutableau">
    <w:name w:val="Table Grid"/>
    <w:basedOn w:val="TableauNormal"/>
    <w:rsid w:val="00E77B10"/>
    <w:pPr>
      <w:spacing w:after="0" w:line="240" w:lineRule="auto"/>
    </w:pPr>
    <w:rPr>
      <w:rFonts w:eastAsiaTheme="minorEastAsia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77B10"/>
    <w:pPr>
      <w:spacing w:after="0" w:line="240" w:lineRule="auto"/>
    </w:pPr>
    <w:rPr>
      <w:rFonts w:eastAsiaTheme="minorEastAsia"/>
      <w:kern w:val="0"/>
    </w:rPr>
  </w:style>
  <w:style w:type="character" w:styleId="lev">
    <w:name w:val="Strong"/>
    <w:basedOn w:val="Policepardfaut"/>
    <w:uiPriority w:val="22"/>
    <w:qFormat/>
    <w:rsid w:val="00E77B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commune ait ouallal</dc:creator>
  <cp:lastModifiedBy>commune ait ouallal</cp:lastModifiedBy>
  <cp:revision>1</cp:revision>
  <dcterms:created xsi:type="dcterms:W3CDTF">2026-05-25T12:31:00Z</dcterms:created>
  <dcterms:modified xsi:type="dcterms:W3CDTF">2026-05-25T12:36:00Z</dcterms:modified>
</cp:coreProperties>
</file>